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82E75" w14:textId="72D9AB9D" w:rsidR="005B4E6D" w:rsidRPr="004924E1" w:rsidRDefault="004924E1" w:rsidP="112EFE48">
      <w:pPr>
        <w:jc w:val="center"/>
        <w:rPr>
          <w:rFonts w:ascii="Aptos" w:hAnsi="Aptos"/>
          <w:b/>
          <w:bCs/>
          <w:color w:val="0070C0"/>
          <w:u w:val="single"/>
        </w:rPr>
      </w:pPr>
      <w:r w:rsidRPr="004924E1">
        <w:rPr>
          <w:rFonts w:ascii="Aptos" w:hAnsi="Aptos"/>
          <w:b/>
          <w:bCs/>
          <w:color w:val="0070C0"/>
          <w:u w:val="single"/>
        </w:rPr>
        <w:t>ATU Sligo e</w:t>
      </w:r>
      <w:r w:rsidR="26F2C6C2" w:rsidRPr="004924E1">
        <w:rPr>
          <w:rFonts w:ascii="Aptos" w:hAnsi="Aptos"/>
          <w:b/>
          <w:bCs/>
          <w:color w:val="0070C0"/>
          <w:u w:val="single"/>
        </w:rPr>
        <w:t xml:space="preserve">nd of </w:t>
      </w:r>
      <w:r w:rsidRPr="004924E1">
        <w:rPr>
          <w:rFonts w:ascii="Aptos" w:hAnsi="Aptos"/>
          <w:b/>
          <w:bCs/>
          <w:color w:val="0070C0"/>
          <w:u w:val="single"/>
        </w:rPr>
        <w:t>y</w:t>
      </w:r>
      <w:r w:rsidR="26F2C6C2" w:rsidRPr="004924E1">
        <w:rPr>
          <w:rFonts w:ascii="Aptos" w:hAnsi="Aptos"/>
          <w:b/>
          <w:bCs/>
          <w:color w:val="0070C0"/>
          <w:u w:val="single"/>
        </w:rPr>
        <w:t xml:space="preserve">ear </w:t>
      </w:r>
      <w:r w:rsidRPr="004924E1">
        <w:rPr>
          <w:rFonts w:ascii="Aptos" w:hAnsi="Aptos"/>
          <w:b/>
          <w:bCs/>
          <w:color w:val="0070C0"/>
          <w:u w:val="single"/>
        </w:rPr>
        <w:t>c</w:t>
      </w:r>
      <w:r w:rsidR="26F2C6C2" w:rsidRPr="004924E1">
        <w:rPr>
          <w:rFonts w:ascii="Aptos" w:hAnsi="Aptos"/>
          <w:b/>
          <w:bCs/>
          <w:color w:val="0070C0"/>
          <w:u w:val="single"/>
        </w:rPr>
        <w:t xml:space="preserve">hecklist for </w:t>
      </w:r>
      <w:r w:rsidR="005B4E6D" w:rsidRPr="004924E1">
        <w:rPr>
          <w:rFonts w:ascii="Aptos" w:hAnsi="Aptos"/>
          <w:b/>
          <w:bCs/>
          <w:color w:val="0070C0"/>
          <w:u w:val="single"/>
        </w:rPr>
        <w:t xml:space="preserve">Clubs &amp; Societies </w:t>
      </w:r>
    </w:p>
    <w:p w14:paraId="235DE544" w14:textId="4347E709" w:rsidR="005B4E6D" w:rsidRPr="004924E1" w:rsidRDefault="005B4E6D" w:rsidP="005B4E6D">
      <w:pPr>
        <w:rPr>
          <w:rFonts w:ascii="Aptos" w:hAnsi="Aptos"/>
        </w:rPr>
      </w:pPr>
      <w:r w:rsidRPr="004924E1">
        <w:rPr>
          <w:rFonts w:ascii="Aptos" w:hAnsi="Aptos"/>
        </w:rPr>
        <w:t>Please find below a checklist all clubs &amp; societies should tick off and complete by the end of the academic year. This will help in the smooth process of getting your club or society back up and running the following</w:t>
      </w:r>
      <w:r w:rsidR="5B8E4557" w:rsidRPr="004924E1">
        <w:rPr>
          <w:rFonts w:ascii="Aptos" w:hAnsi="Aptos"/>
        </w:rPr>
        <w:t xml:space="preserve"> academic</w:t>
      </w:r>
      <w:r w:rsidRPr="004924E1">
        <w:rPr>
          <w:rFonts w:ascii="Aptos" w:hAnsi="Aptos"/>
        </w:rPr>
        <w:t xml:space="preserve"> year. </w:t>
      </w:r>
    </w:p>
    <w:p w14:paraId="34919FD9" w14:textId="545E5769" w:rsidR="25B2D54F" w:rsidRDefault="005B4E6D" w:rsidP="278258C7">
      <w:pPr>
        <w:rPr>
          <w:rFonts w:ascii="Aptos" w:hAnsi="Aptos"/>
        </w:rPr>
      </w:pPr>
      <w:r w:rsidRPr="004924E1">
        <w:rPr>
          <w:rFonts w:ascii="Aptos" w:hAnsi="Aptos"/>
        </w:rPr>
        <w:t>Once this has been completed, please tick off and upload to the SU Life platform. This can be uploaded and stored under</w:t>
      </w:r>
      <w:r w:rsidR="324C1B3B" w:rsidRPr="004924E1">
        <w:rPr>
          <w:rFonts w:ascii="Aptos" w:hAnsi="Aptos"/>
        </w:rPr>
        <w:t xml:space="preserve"> Documents and</w:t>
      </w:r>
      <w:r w:rsidRPr="004924E1">
        <w:rPr>
          <w:rFonts w:ascii="Aptos" w:hAnsi="Aptos"/>
        </w:rPr>
        <w:t xml:space="preserve"> the Handover Documents section</w:t>
      </w:r>
      <w:r w:rsidR="4C43A936" w:rsidRPr="004924E1">
        <w:rPr>
          <w:rFonts w:ascii="Aptos" w:hAnsi="Aptos"/>
        </w:rPr>
        <w:t xml:space="preserve"> </w:t>
      </w:r>
      <w:r w:rsidR="48A9E62E" w:rsidRPr="004924E1">
        <w:rPr>
          <w:rFonts w:ascii="Aptos" w:hAnsi="Aptos"/>
        </w:rPr>
        <w:t>subheading</w:t>
      </w:r>
      <w:r w:rsidRPr="004924E1">
        <w:rPr>
          <w:rFonts w:ascii="Aptos" w:hAnsi="Aptos"/>
        </w:rPr>
        <w:t xml:space="preserve">. </w:t>
      </w:r>
    </w:p>
    <w:p w14:paraId="5207FB78" w14:textId="1A3797BB" w:rsidR="006C2D2D" w:rsidRPr="004924E1" w:rsidRDefault="006C2D2D" w:rsidP="278258C7">
      <w:pPr>
        <w:rPr>
          <w:rFonts w:ascii="Aptos" w:hAnsi="Aptos"/>
        </w:rPr>
      </w:pPr>
      <w:r>
        <w:rPr>
          <w:rFonts w:ascii="Aptos" w:hAnsi="Aptos"/>
        </w:rPr>
        <w:t>If you have queries on any of the steps outlined below, please contact support@atussu.ie</w:t>
      </w:r>
    </w:p>
    <w:tbl>
      <w:tblPr>
        <w:tblStyle w:val="TableGrid"/>
        <w:tblW w:w="9127" w:type="dxa"/>
        <w:tblLayout w:type="fixed"/>
        <w:tblLook w:val="06A0" w:firstRow="1" w:lastRow="0" w:firstColumn="1" w:lastColumn="0" w:noHBand="1" w:noVBand="1"/>
      </w:tblPr>
      <w:tblGrid>
        <w:gridCol w:w="8085"/>
        <w:gridCol w:w="1042"/>
      </w:tblGrid>
      <w:tr w:rsidR="006C2D2D" w:rsidRPr="004924E1" w14:paraId="3FF4840B" w14:textId="77777777" w:rsidTr="004924E1">
        <w:trPr>
          <w:trHeight w:val="885"/>
        </w:trPr>
        <w:tc>
          <w:tcPr>
            <w:tcW w:w="8085" w:type="dxa"/>
          </w:tcPr>
          <w:p w14:paraId="7F05DC1F" w14:textId="77777777" w:rsidR="006C2D2D" w:rsidRPr="004924E1" w:rsidRDefault="006C2D2D" w:rsidP="006C2D2D">
            <w:pPr>
              <w:spacing w:line="259" w:lineRule="auto"/>
              <w:rPr>
                <w:rFonts w:ascii="Aptos" w:hAnsi="Aptos"/>
                <w:b/>
                <w:bCs/>
              </w:rPr>
            </w:pPr>
            <w:r w:rsidRPr="004924E1">
              <w:rPr>
                <w:rFonts w:ascii="Aptos" w:hAnsi="Aptos"/>
                <w:b/>
                <w:bCs/>
              </w:rPr>
              <w:t>Final Payments</w:t>
            </w:r>
          </w:p>
          <w:p w14:paraId="6D47C906" w14:textId="1EDA9477" w:rsidR="006C2D2D" w:rsidRPr="006C2D2D" w:rsidRDefault="006C2D2D" w:rsidP="006C2D2D">
            <w:pPr>
              <w:pStyle w:val="ListParagraph"/>
              <w:numPr>
                <w:ilvl w:val="0"/>
                <w:numId w:val="12"/>
              </w:numPr>
              <w:rPr>
                <w:rFonts w:ascii="Aptos" w:hAnsi="Aptos"/>
                <w:b/>
                <w:bCs/>
              </w:rPr>
            </w:pPr>
            <w:r w:rsidRPr="006C2D2D">
              <w:rPr>
                <w:rFonts w:ascii="Aptos" w:hAnsi="Aptos"/>
              </w:rPr>
              <w:t>Ensure that all outstanding payment requests are submitted on the SU Life platform by 23</w:t>
            </w:r>
            <w:r w:rsidRPr="006C2D2D">
              <w:rPr>
                <w:rFonts w:ascii="Aptos" w:hAnsi="Aptos"/>
                <w:vertAlign w:val="superscript"/>
              </w:rPr>
              <w:t>rd</w:t>
            </w:r>
            <w:r w:rsidRPr="006C2D2D">
              <w:rPr>
                <w:rFonts w:ascii="Aptos" w:hAnsi="Aptos"/>
              </w:rPr>
              <w:t xml:space="preserve"> May 2024</w:t>
            </w:r>
          </w:p>
        </w:tc>
        <w:tc>
          <w:tcPr>
            <w:tcW w:w="1042" w:type="dxa"/>
          </w:tcPr>
          <w:p w14:paraId="75F7D6B3" w14:textId="77777777" w:rsidR="006C2D2D" w:rsidRPr="004924E1" w:rsidRDefault="006C2D2D" w:rsidP="278258C7">
            <w:pPr>
              <w:rPr>
                <w:rFonts w:ascii="Aptos" w:hAnsi="Aptos"/>
              </w:rPr>
            </w:pPr>
          </w:p>
        </w:tc>
      </w:tr>
      <w:tr w:rsidR="278258C7" w:rsidRPr="004924E1" w14:paraId="72507537" w14:textId="77777777" w:rsidTr="004924E1">
        <w:trPr>
          <w:trHeight w:val="885"/>
        </w:trPr>
        <w:tc>
          <w:tcPr>
            <w:tcW w:w="8085" w:type="dxa"/>
          </w:tcPr>
          <w:p w14:paraId="2F41C706" w14:textId="332404F8" w:rsidR="004924E1" w:rsidRPr="004924E1" w:rsidRDefault="004924E1" w:rsidP="2B19332A">
            <w:pPr>
              <w:rPr>
                <w:rFonts w:ascii="Aptos" w:hAnsi="Aptos"/>
                <w:b/>
                <w:bCs/>
              </w:rPr>
            </w:pPr>
            <w:r w:rsidRPr="004924E1">
              <w:rPr>
                <w:rFonts w:ascii="Aptos" w:hAnsi="Aptos"/>
                <w:b/>
                <w:bCs/>
              </w:rPr>
              <w:t>Committee Members</w:t>
            </w:r>
            <w:r>
              <w:rPr>
                <w:rFonts w:ascii="Aptos" w:hAnsi="Aptos"/>
                <w:b/>
                <w:bCs/>
              </w:rPr>
              <w:t xml:space="preserve"> </w:t>
            </w:r>
          </w:p>
          <w:p w14:paraId="04F201C3" w14:textId="2846629C" w:rsidR="278258C7" w:rsidRPr="004924E1" w:rsidRDefault="285AA99F" w:rsidP="004924E1">
            <w:pPr>
              <w:pStyle w:val="ListParagraph"/>
              <w:numPr>
                <w:ilvl w:val="0"/>
                <w:numId w:val="8"/>
              </w:numPr>
              <w:rPr>
                <w:rFonts w:ascii="Aptos" w:hAnsi="Aptos"/>
              </w:rPr>
            </w:pPr>
            <w:r w:rsidRPr="00310789">
              <w:rPr>
                <w:rFonts w:ascii="Aptos" w:hAnsi="Aptos"/>
              </w:rPr>
              <w:t>Allocation</w:t>
            </w:r>
            <w:r w:rsidRPr="004924E1">
              <w:rPr>
                <w:rFonts w:ascii="Aptos" w:hAnsi="Aptos"/>
              </w:rPr>
              <w:t xml:space="preserve"> of Core Committee </w:t>
            </w:r>
            <w:r w:rsidR="33DE3EAE" w:rsidRPr="004924E1">
              <w:rPr>
                <w:rFonts w:ascii="Aptos" w:hAnsi="Aptos"/>
              </w:rPr>
              <w:t>Roles</w:t>
            </w:r>
            <w:r w:rsidR="05C585C9" w:rsidRPr="004924E1">
              <w:rPr>
                <w:rFonts w:ascii="Aptos" w:hAnsi="Aptos"/>
              </w:rPr>
              <w:t xml:space="preserve"> for the next academic </w:t>
            </w:r>
            <w:r w:rsidR="1D5234A0" w:rsidRPr="004924E1">
              <w:rPr>
                <w:rFonts w:ascii="Aptos" w:hAnsi="Aptos"/>
              </w:rPr>
              <w:t>year,</w:t>
            </w:r>
            <w:r w:rsidR="05C585C9" w:rsidRPr="004924E1">
              <w:rPr>
                <w:rFonts w:ascii="Aptos" w:hAnsi="Aptos"/>
              </w:rPr>
              <w:t xml:space="preserve"> if </w:t>
            </w:r>
            <w:r w:rsidR="5C9568DE" w:rsidRPr="004924E1">
              <w:rPr>
                <w:rFonts w:ascii="Aptos" w:hAnsi="Aptos"/>
              </w:rPr>
              <w:t>possible</w:t>
            </w:r>
            <w:r w:rsidR="6F840234" w:rsidRPr="004924E1">
              <w:rPr>
                <w:rFonts w:ascii="Aptos" w:hAnsi="Aptos"/>
              </w:rPr>
              <w:t xml:space="preserve">, </w:t>
            </w:r>
            <w:r w:rsidRPr="004924E1">
              <w:rPr>
                <w:rFonts w:ascii="Aptos" w:hAnsi="Aptos"/>
              </w:rPr>
              <w:t>Chairperson, Secretary, Treasurer.</w:t>
            </w:r>
            <w:r w:rsidR="73BC7547" w:rsidRPr="004924E1">
              <w:rPr>
                <w:rFonts w:ascii="Aptos" w:hAnsi="Aptos"/>
              </w:rPr>
              <w:t xml:space="preserve"> </w:t>
            </w:r>
          </w:p>
          <w:p w14:paraId="20A8636B" w14:textId="069973EB" w:rsidR="278258C7" w:rsidRDefault="73BC7547" w:rsidP="004924E1">
            <w:pPr>
              <w:pStyle w:val="ListParagraph"/>
              <w:numPr>
                <w:ilvl w:val="0"/>
                <w:numId w:val="8"/>
              </w:numPr>
              <w:rPr>
                <w:rFonts w:ascii="Aptos" w:hAnsi="Aptos"/>
              </w:rPr>
            </w:pPr>
            <w:r w:rsidRPr="00310789">
              <w:rPr>
                <w:rFonts w:ascii="Aptos" w:hAnsi="Aptos"/>
              </w:rPr>
              <w:t>Update the</w:t>
            </w:r>
            <w:r w:rsidRPr="004924E1">
              <w:rPr>
                <w:rFonts w:ascii="Aptos" w:hAnsi="Aptos"/>
              </w:rPr>
              <w:t xml:space="preserve"> new committee members on the SU Life platform</w:t>
            </w:r>
            <w:r w:rsidR="00310789">
              <w:rPr>
                <w:rFonts w:ascii="Aptos" w:hAnsi="Aptos"/>
              </w:rPr>
              <w:t xml:space="preserve"> - </w:t>
            </w:r>
            <w:r w:rsidRPr="004924E1">
              <w:rPr>
                <w:rFonts w:ascii="Aptos" w:hAnsi="Aptos"/>
              </w:rPr>
              <w:t xml:space="preserve"> </w:t>
            </w:r>
          </w:p>
          <w:p w14:paraId="50B69E1D" w14:textId="0FAFB150" w:rsidR="00342E97" w:rsidRPr="004924E1" w:rsidRDefault="00310789" w:rsidP="00310789">
            <w:pPr>
              <w:pStyle w:val="ListParagraph"/>
              <w:rPr>
                <w:rFonts w:ascii="Aptos" w:hAnsi="Aptos"/>
              </w:rPr>
            </w:pPr>
            <w:hyperlink r:id="rId7" w:history="1">
              <w:r w:rsidRPr="00310789">
                <w:rPr>
                  <w:rStyle w:val="Hyperlink"/>
                  <w:rFonts w:ascii="Aptos" w:hAnsi="Aptos"/>
                </w:rPr>
                <w:t>Click here for instructions on how to update committee members</w:t>
              </w:r>
            </w:hyperlink>
          </w:p>
          <w:p w14:paraId="32383F35" w14:textId="682D8C2D" w:rsidR="278258C7" w:rsidRPr="004924E1" w:rsidRDefault="68AF260B" w:rsidP="004924E1">
            <w:pPr>
              <w:pStyle w:val="ListParagraph"/>
              <w:numPr>
                <w:ilvl w:val="0"/>
                <w:numId w:val="8"/>
              </w:numPr>
              <w:rPr>
                <w:rFonts w:ascii="Aptos" w:hAnsi="Aptos"/>
              </w:rPr>
            </w:pPr>
            <w:r w:rsidRPr="004924E1">
              <w:rPr>
                <w:rFonts w:ascii="Aptos" w:hAnsi="Aptos"/>
              </w:rPr>
              <w:t xml:space="preserve">Notify </w:t>
            </w:r>
            <w:hyperlink r:id="rId8">
              <w:r w:rsidRPr="00310789">
                <w:rPr>
                  <w:rStyle w:val="Hyperlink"/>
                  <w:rFonts w:ascii="Aptos" w:hAnsi="Aptos"/>
                  <w:color w:val="auto"/>
                  <w:u w:val="none"/>
                </w:rPr>
                <w:t>support@atussu.ie</w:t>
              </w:r>
            </w:hyperlink>
            <w:r w:rsidRPr="00310789">
              <w:rPr>
                <w:rFonts w:ascii="Aptos" w:hAnsi="Aptos"/>
              </w:rPr>
              <w:t xml:space="preserve"> </w:t>
            </w:r>
            <w:r w:rsidRPr="004924E1">
              <w:rPr>
                <w:rFonts w:ascii="Aptos" w:hAnsi="Aptos"/>
              </w:rPr>
              <w:t xml:space="preserve">if core committee members are not identified for the next academic year. </w:t>
            </w:r>
          </w:p>
        </w:tc>
        <w:tc>
          <w:tcPr>
            <w:tcW w:w="1042" w:type="dxa"/>
          </w:tcPr>
          <w:p w14:paraId="32E8EB90" w14:textId="44A34AC8" w:rsidR="278258C7" w:rsidRPr="004924E1" w:rsidRDefault="278258C7" w:rsidP="278258C7">
            <w:pPr>
              <w:rPr>
                <w:rFonts w:ascii="Aptos" w:hAnsi="Aptos"/>
              </w:rPr>
            </w:pPr>
          </w:p>
        </w:tc>
      </w:tr>
      <w:tr w:rsidR="278258C7" w:rsidRPr="004924E1" w14:paraId="309E6A10" w14:textId="77777777" w:rsidTr="004924E1">
        <w:trPr>
          <w:trHeight w:val="300"/>
        </w:trPr>
        <w:tc>
          <w:tcPr>
            <w:tcW w:w="8085" w:type="dxa"/>
          </w:tcPr>
          <w:p w14:paraId="4F997D82" w14:textId="230D1A80" w:rsidR="004924E1" w:rsidRPr="004924E1" w:rsidRDefault="004924E1" w:rsidP="2B19332A">
            <w:pPr>
              <w:rPr>
                <w:rFonts w:ascii="Aptos" w:hAnsi="Aptos"/>
                <w:b/>
                <w:bCs/>
              </w:rPr>
            </w:pPr>
            <w:r w:rsidRPr="004924E1">
              <w:rPr>
                <w:rFonts w:ascii="Aptos" w:hAnsi="Aptos"/>
                <w:b/>
                <w:bCs/>
              </w:rPr>
              <w:t>Access to SU Life</w:t>
            </w:r>
          </w:p>
          <w:p w14:paraId="4D6E611B" w14:textId="5F2CAA98" w:rsidR="278258C7" w:rsidRPr="004924E1" w:rsidRDefault="285AA99F" w:rsidP="004924E1">
            <w:pPr>
              <w:pStyle w:val="ListParagraph"/>
              <w:numPr>
                <w:ilvl w:val="0"/>
                <w:numId w:val="9"/>
              </w:numPr>
              <w:rPr>
                <w:rFonts w:ascii="Aptos" w:hAnsi="Aptos"/>
              </w:rPr>
            </w:pPr>
            <w:r w:rsidRPr="004924E1">
              <w:rPr>
                <w:rFonts w:ascii="Aptos" w:hAnsi="Aptos"/>
              </w:rPr>
              <w:t>Ensure</w:t>
            </w:r>
            <w:r w:rsidR="43F90C6E" w:rsidRPr="004924E1">
              <w:rPr>
                <w:rFonts w:ascii="Aptos" w:hAnsi="Aptos"/>
              </w:rPr>
              <w:t xml:space="preserve"> SU Life PIN</w:t>
            </w:r>
            <w:r w:rsidRPr="004924E1">
              <w:rPr>
                <w:rFonts w:ascii="Aptos" w:hAnsi="Aptos"/>
              </w:rPr>
              <w:t xml:space="preserve"> </w:t>
            </w:r>
            <w:r w:rsidR="07112046" w:rsidRPr="004924E1">
              <w:rPr>
                <w:rFonts w:ascii="Aptos" w:hAnsi="Aptos"/>
                <w:i/>
                <w:iCs/>
              </w:rPr>
              <w:t>(</w:t>
            </w:r>
            <w:r w:rsidR="042A435D" w:rsidRPr="004924E1">
              <w:rPr>
                <w:rFonts w:ascii="Aptos" w:hAnsi="Aptos"/>
                <w:i/>
                <w:iCs/>
              </w:rPr>
              <w:t>4-digit</w:t>
            </w:r>
            <w:r w:rsidR="07112046" w:rsidRPr="004924E1">
              <w:rPr>
                <w:rFonts w:ascii="Aptos" w:hAnsi="Aptos"/>
                <w:i/>
                <w:iCs/>
              </w:rPr>
              <w:t xml:space="preserve"> code which allows</w:t>
            </w:r>
            <w:r w:rsidR="110BE91A" w:rsidRPr="004924E1">
              <w:rPr>
                <w:rFonts w:ascii="Aptos" w:hAnsi="Aptos"/>
                <w:i/>
                <w:iCs/>
              </w:rPr>
              <w:t xml:space="preserve"> access to individual club or society page)</w:t>
            </w:r>
            <w:r w:rsidR="07112046" w:rsidRPr="004924E1">
              <w:rPr>
                <w:rFonts w:ascii="Aptos" w:hAnsi="Aptos"/>
                <w:i/>
                <w:iCs/>
              </w:rPr>
              <w:t xml:space="preserve"> </w:t>
            </w:r>
            <w:r w:rsidRPr="004924E1">
              <w:rPr>
                <w:rFonts w:ascii="Aptos" w:hAnsi="Aptos"/>
              </w:rPr>
              <w:t xml:space="preserve">is </w:t>
            </w:r>
            <w:r w:rsidR="0BB03BD5" w:rsidRPr="004924E1">
              <w:rPr>
                <w:rFonts w:ascii="Aptos" w:hAnsi="Aptos"/>
              </w:rPr>
              <w:t>saved fo</w:t>
            </w:r>
            <w:r w:rsidRPr="004924E1">
              <w:rPr>
                <w:rFonts w:ascii="Aptos" w:hAnsi="Aptos"/>
              </w:rPr>
              <w:t>r continuing and new committee members</w:t>
            </w:r>
            <w:r w:rsidR="1A764E1A" w:rsidRPr="004924E1">
              <w:rPr>
                <w:rFonts w:ascii="Aptos" w:hAnsi="Aptos"/>
              </w:rPr>
              <w:t xml:space="preserve"> in the next academic year. </w:t>
            </w:r>
          </w:p>
          <w:p w14:paraId="393A4224" w14:textId="71511277" w:rsidR="004924E1" w:rsidRPr="004924E1" w:rsidRDefault="004924E1" w:rsidP="004924E1">
            <w:pPr>
              <w:pStyle w:val="ListParagraph"/>
              <w:numPr>
                <w:ilvl w:val="0"/>
                <w:numId w:val="9"/>
              </w:numPr>
              <w:rPr>
                <w:rFonts w:ascii="Aptos" w:hAnsi="Aptos"/>
              </w:rPr>
            </w:pPr>
            <w:r w:rsidRPr="004924E1">
              <w:rPr>
                <w:rFonts w:ascii="Aptos" w:hAnsi="Aptos"/>
              </w:rPr>
              <w:t>Allocate responsibility for having the individual club or society page on the SU Life platform to ensure club/society page is unlocked by 1</w:t>
            </w:r>
            <w:r w:rsidRPr="004924E1">
              <w:rPr>
                <w:rFonts w:ascii="Aptos" w:hAnsi="Aptos"/>
                <w:vertAlign w:val="superscript"/>
              </w:rPr>
              <w:t>st</w:t>
            </w:r>
            <w:r w:rsidRPr="004924E1">
              <w:rPr>
                <w:rFonts w:ascii="Aptos" w:hAnsi="Aptos"/>
              </w:rPr>
              <w:t xml:space="preserve"> September</w:t>
            </w:r>
            <w:r>
              <w:rPr>
                <w:rFonts w:ascii="Aptos" w:hAnsi="Aptos"/>
              </w:rPr>
              <w:t xml:space="preserve"> 2024.</w:t>
            </w:r>
          </w:p>
        </w:tc>
        <w:tc>
          <w:tcPr>
            <w:tcW w:w="1042" w:type="dxa"/>
          </w:tcPr>
          <w:p w14:paraId="134B028C" w14:textId="44A34AC8" w:rsidR="278258C7" w:rsidRPr="004924E1" w:rsidRDefault="278258C7" w:rsidP="278258C7">
            <w:pPr>
              <w:rPr>
                <w:rFonts w:ascii="Aptos" w:hAnsi="Aptos"/>
              </w:rPr>
            </w:pPr>
          </w:p>
        </w:tc>
      </w:tr>
      <w:tr w:rsidR="278258C7" w:rsidRPr="004924E1" w14:paraId="34048BE1" w14:textId="77777777" w:rsidTr="004924E1">
        <w:trPr>
          <w:trHeight w:val="420"/>
        </w:trPr>
        <w:tc>
          <w:tcPr>
            <w:tcW w:w="8085" w:type="dxa"/>
          </w:tcPr>
          <w:p w14:paraId="128EC57F" w14:textId="57584014" w:rsidR="004924E1" w:rsidRPr="004924E1" w:rsidRDefault="004924E1" w:rsidP="278258C7">
            <w:pPr>
              <w:rPr>
                <w:rFonts w:ascii="Aptos" w:hAnsi="Aptos"/>
                <w:b/>
                <w:bCs/>
              </w:rPr>
            </w:pPr>
            <w:r w:rsidRPr="004924E1">
              <w:rPr>
                <w:rFonts w:ascii="Aptos" w:hAnsi="Aptos"/>
                <w:b/>
                <w:bCs/>
              </w:rPr>
              <w:t xml:space="preserve">Handover </w:t>
            </w:r>
            <w:r>
              <w:rPr>
                <w:rFonts w:ascii="Aptos" w:hAnsi="Aptos"/>
                <w:b/>
                <w:bCs/>
              </w:rPr>
              <w:t>Documents</w:t>
            </w:r>
            <w:r w:rsidR="006C2D2D">
              <w:rPr>
                <w:rFonts w:ascii="Aptos" w:hAnsi="Aptos"/>
                <w:b/>
                <w:bCs/>
              </w:rPr>
              <w:t xml:space="preserve"> / Social Media </w:t>
            </w:r>
          </w:p>
          <w:p w14:paraId="1BCD081A" w14:textId="1520489F" w:rsidR="285AA99F" w:rsidRPr="004924E1" w:rsidRDefault="285AA99F" w:rsidP="004924E1">
            <w:pPr>
              <w:pStyle w:val="ListParagraph"/>
              <w:numPr>
                <w:ilvl w:val="0"/>
                <w:numId w:val="11"/>
              </w:numPr>
              <w:rPr>
                <w:rFonts w:ascii="Aptos" w:hAnsi="Aptos"/>
              </w:rPr>
            </w:pPr>
            <w:r w:rsidRPr="004924E1">
              <w:rPr>
                <w:rFonts w:ascii="Aptos" w:hAnsi="Aptos"/>
              </w:rPr>
              <w:t>Handover of social media accounts (if applicable).</w:t>
            </w:r>
          </w:p>
          <w:p w14:paraId="299C7698" w14:textId="0625F877" w:rsidR="278258C7" w:rsidRPr="004924E1" w:rsidRDefault="004924E1" w:rsidP="004924E1">
            <w:pPr>
              <w:pStyle w:val="ListParagraph"/>
              <w:numPr>
                <w:ilvl w:val="0"/>
                <w:numId w:val="11"/>
              </w:numPr>
              <w:rPr>
                <w:rFonts w:ascii="Aptos" w:hAnsi="Aptos"/>
              </w:rPr>
            </w:pPr>
            <w:r w:rsidRPr="004924E1">
              <w:rPr>
                <w:rFonts w:ascii="Aptos" w:hAnsi="Aptos"/>
              </w:rPr>
              <w:t>Handover any relevant contact details for trainers, coaches, suppliers</w:t>
            </w:r>
            <w:r w:rsidR="00310789">
              <w:rPr>
                <w:rFonts w:ascii="Aptos" w:hAnsi="Aptos"/>
              </w:rPr>
              <w:t xml:space="preserve"> etc…</w:t>
            </w:r>
          </w:p>
        </w:tc>
        <w:tc>
          <w:tcPr>
            <w:tcW w:w="1042" w:type="dxa"/>
          </w:tcPr>
          <w:p w14:paraId="736E58D4" w14:textId="139B2487" w:rsidR="278258C7" w:rsidRPr="004924E1" w:rsidRDefault="278258C7" w:rsidP="278258C7">
            <w:pPr>
              <w:rPr>
                <w:rFonts w:ascii="Aptos" w:hAnsi="Aptos"/>
              </w:rPr>
            </w:pPr>
          </w:p>
          <w:p w14:paraId="3875B33A" w14:textId="2382B926" w:rsidR="278258C7" w:rsidRPr="004924E1" w:rsidRDefault="278258C7" w:rsidP="278258C7">
            <w:pPr>
              <w:rPr>
                <w:rFonts w:ascii="Aptos" w:hAnsi="Aptos"/>
              </w:rPr>
            </w:pPr>
          </w:p>
        </w:tc>
      </w:tr>
      <w:tr w:rsidR="2B19332A" w:rsidRPr="004924E1" w14:paraId="689AD589" w14:textId="77777777" w:rsidTr="004924E1">
        <w:trPr>
          <w:trHeight w:val="300"/>
        </w:trPr>
        <w:tc>
          <w:tcPr>
            <w:tcW w:w="8085" w:type="dxa"/>
          </w:tcPr>
          <w:p w14:paraId="4F4BEEB4" w14:textId="546E9F58" w:rsidR="004924E1" w:rsidRPr="004924E1" w:rsidRDefault="004924E1" w:rsidP="004924E1">
            <w:pPr>
              <w:spacing w:line="259" w:lineRule="auto"/>
              <w:rPr>
                <w:rFonts w:ascii="Aptos" w:hAnsi="Aptos"/>
                <w:b/>
                <w:bCs/>
              </w:rPr>
            </w:pPr>
            <w:r w:rsidRPr="004924E1">
              <w:rPr>
                <w:rFonts w:ascii="Aptos" w:hAnsi="Aptos"/>
                <w:b/>
                <w:bCs/>
              </w:rPr>
              <w:t xml:space="preserve">Inventory / Assets </w:t>
            </w:r>
          </w:p>
          <w:p w14:paraId="7A0C9C69" w14:textId="77777777" w:rsidR="004924E1" w:rsidRPr="004924E1" w:rsidRDefault="2B19332A" w:rsidP="004924E1">
            <w:pPr>
              <w:pStyle w:val="ListParagraph"/>
              <w:numPr>
                <w:ilvl w:val="0"/>
                <w:numId w:val="10"/>
              </w:numPr>
              <w:rPr>
                <w:rFonts w:ascii="Aptos" w:hAnsi="Aptos"/>
              </w:rPr>
            </w:pPr>
            <w:r w:rsidRPr="004924E1">
              <w:rPr>
                <w:rFonts w:ascii="Aptos" w:hAnsi="Aptos"/>
              </w:rPr>
              <w:t xml:space="preserve">Ensure Inventory/ </w:t>
            </w:r>
            <w:r w:rsidR="004924E1" w:rsidRPr="004924E1">
              <w:rPr>
                <w:rFonts w:ascii="Aptos" w:hAnsi="Aptos"/>
              </w:rPr>
              <w:t>Assets</w:t>
            </w:r>
            <w:r w:rsidRPr="004924E1">
              <w:rPr>
                <w:rFonts w:ascii="Aptos" w:hAnsi="Aptos"/>
              </w:rPr>
              <w:t xml:space="preserve"> section on SU Life is up to date </w:t>
            </w:r>
          </w:p>
          <w:p w14:paraId="0F43F5D7" w14:textId="75596E3F" w:rsidR="004924E1" w:rsidRPr="004924E1" w:rsidRDefault="004924E1" w:rsidP="004924E1">
            <w:pPr>
              <w:pStyle w:val="ListParagraph"/>
              <w:numPr>
                <w:ilvl w:val="0"/>
                <w:numId w:val="10"/>
              </w:numPr>
              <w:rPr>
                <w:rFonts w:ascii="Aptos" w:hAnsi="Aptos"/>
              </w:rPr>
            </w:pPr>
            <w:r w:rsidRPr="004924E1">
              <w:rPr>
                <w:rFonts w:ascii="Aptos" w:hAnsi="Aptos"/>
              </w:rPr>
              <w:t>Ensure</w:t>
            </w:r>
            <w:r w:rsidR="2B19332A" w:rsidRPr="004924E1">
              <w:rPr>
                <w:rFonts w:ascii="Aptos" w:hAnsi="Aptos"/>
              </w:rPr>
              <w:t xml:space="preserve"> equipment is stored securely for over the summer months. This will ensure items are kept safe and reduce wear and tear for the next academic year.</w:t>
            </w:r>
          </w:p>
        </w:tc>
        <w:tc>
          <w:tcPr>
            <w:tcW w:w="1042" w:type="dxa"/>
          </w:tcPr>
          <w:p w14:paraId="345F73D2" w14:textId="44A34AC8" w:rsidR="2B19332A" w:rsidRPr="004924E1" w:rsidRDefault="2B19332A" w:rsidP="2B19332A">
            <w:pPr>
              <w:rPr>
                <w:rFonts w:ascii="Aptos" w:hAnsi="Aptos"/>
              </w:rPr>
            </w:pPr>
          </w:p>
        </w:tc>
      </w:tr>
      <w:tr w:rsidR="006C2D2D" w:rsidRPr="004924E1" w14:paraId="74E3AC24" w14:textId="77777777" w:rsidTr="004924E1">
        <w:trPr>
          <w:trHeight w:val="300"/>
        </w:trPr>
        <w:tc>
          <w:tcPr>
            <w:tcW w:w="8085" w:type="dxa"/>
          </w:tcPr>
          <w:p w14:paraId="7F054649" w14:textId="77777777" w:rsidR="006C2D2D" w:rsidRPr="004924E1" w:rsidRDefault="006C2D2D" w:rsidP="006C2D2D">
            <w:pPr>
              <w:rPr>
                <w:rFonts w:ascii="Aptos" w:hAnsi="Aptos"/>
                <w:b/>
                <w:bCs/>
              </w:rPr>
            </w:pPr>
            <w:r w:rsidRPr="004924E1">
              <w:rPr>
                <w:rFonts w:ascii="Aptos" w:hAnsi="Aptos"/>
                <w:b/>
                <w:bCs/>
              </w:rPr>
              <w:t>Clubs and Societies Day 2024</w:t>
            </w:r>
          </w:p>
          <w:p w14:paraId="086652BD" w14:textId="77777777" w:rsidR="006C2D2D" w:rsidRPr="006C2D2D" w:rsidRDefault="006C2D2D" w:rsidP="006C2D2D">
            <w:pPr>
              <w:pStyle w:val="ListParagraph"/>
              <w:numPr>
                <w:ilvl w:val="0"/>
                <w:numId w:val="12"/>
              </w:numPr>
              <w:rPr>
                <w:rFonts w:ascii="Aptos" w:hAnsi="Aptos"/>
              </w:rPr>
            </w:pPr>
            <w:r w:rsidRPr="006C2D2D">
              <w:rPr>
                <w:rFonts w:ascii="Aptos" w:hAnsi="Aptos"/>
              </w:rPr>
              <w:t xml:space="preserve">Discuss Clubs and Socs Day for the following academic year </w:t>
            </w:r>
          </w:p>
          <w:p w14:paraId="5880C5A5" w14:textId="77777777" w:rsidR="006C2D2D" w:rsidRPr="004924E1" w:rsidRDefault="006C2D2D" w:rsidP="006C2D2D">
            <w:pPr>
              <w:pStyle w:val="ListParagraph"/>
              <w:numPr>
                <w:ilvl w:val="0"/>
                <w:numId w:val="2"/>
              </w:numPr>
              <w:rPr>
                <w:rFonts w:ascii="Aptos" w:hAnsi="Aptos"/>
              </w:rPr>
            </w:pPr>
            <w:r w:rsidRPr="004924E1">
              <w:rPr>
                <w:rFonts w:ascii="Aptos" w:hAnsi="Aptos"/>
              </w:rPr>
              <w:t>Date: Tuesday September 24</w:t>
            </w:r>
            <w:r w:rsidRPr="004924E1">
              <w:rPr>
                <w:rFonts w:ascii="Aptos" w:hAnsi="Aptos"/>
                <w:vertAlign w:val="superscript"/>
              </w:rPr>
              <w:t>th</w:t>
            </w:r>
            <w:r w:rsidRPr="004924E1">
              <w:rPr>
                <w:rFonts w:ascii="Aptos" w:hAnsi="Aptos"/>
              </w:rPr>
              <w:t>, 2024.</w:t>
            </w:r>
          </w:p>
          <w:p w14:paraId="2CB3FD6A" w14:textId="5F2B327E" w:rsidR="006C2D2D" w:rsidRPr="006C2D2D" w:rsidRDefault="006C2D2D" w:rsidP="006C2D2D">
            <w:pPr>
              <w:pStyle w:val="ListParagraph"/>
              <w:numPr>
                <w:ilvl w:val="0"/>
                <w:numId w:val="2"/>
              </w:numPr>
              <w:rPr>
                <w:rFonts w:ascii="Aptos" w:hAnsi="Aptos"/>
                <w:b/>
                <w:bCs/>
              </w:rPr>
            </w:pPr>
            <w:r w:rsidRPr="006C2D2D">
              <w:rPr>
                <w:rFonts w:ascii="Aptos" w:hAnsi="Aptos"/>
              </w:rPr>
              <w:t>Students will be seeking to join clubs and societies through the SU Life platform from early September.</w:t>
            </w:r>
          </w:p>
        </w:tc>
        <w:tc>
          <w:tcPr>
            <w:tcW w:w="1042" w:type="dxa"/>
          </w:tcPr>
          <w:p w14:paraId="100D9A43" w14:textId="77777777" w:rsidR="006C2D2D" w:rsidRPr="004924E1" w:rsidRDefault="006C2D2D" w:rsidP="2B19332A">
            <w:pPr>
              <w:rPr>
                <w:rFonts w:ascii="Aptos" w:hAnsi="Aptos"/>
              </w:rPr>
            </w:pPr>
          </w:p>
        </w:tc>
      </w:tr>
    </w:tbl>
    <w:p w14:paraId="64382066" w14:textId="01EC85E7" w:rsidR="2B19332A" w:rsidRPr="004924E1" w:rsidRDefault="2B19332A" w:rsidP="2B19332A">
      <w:pPr>
        <w:rPr>
          <w:rFonts w:ascii="Aptos" w:hAnsi="Aptos"/>
        </w:rPr>
      </w:pPr>
    </w:p>
    <w:p w14:paraId="2885F916" w14:textId="2085C48C" w:rsidR="2F3E736B" w:rsidRPr="004924E1" w:rsidRDefault="2F3E736B" w:rsidP="2B19332A">
      <w:pPr>
        <w:pStyle w:val="ListParagraph"/>
        <w:numPr>
          <w:ilvl w:val="0"/>
          <w:numId w:val="1"/>
        </w:numPr>
        <w:rPr>
          <w:rFonts w:ascii="Aptos" w:hAnsi="Aptos"/>
          <w:b/>
          <w:bCs/>
        </w:rPr>
      </w:pPr>
      <w:r w:rsidRPr="004924E1">
        <w:rPr>
          <w:rFonts w:ascii="Aptos" w:hAnsi="Aptos"/>
          <w:b/>
          <w:bCs/>
        </w:rPr>
        <w:t xml:space="preserve">All </w:t>
      </w:r>
      <w:r w:rsidR="2E02A5FF" w:rsidRPr="004924E1">
        <w:rPr>
          <w:rFonts w:ascii="Aptos" w:hAnsi="Aptos"/>
          <w:b/>
          <w:bCs/>
        </w:rPr>
        <w:t xml:space="preserve">Individual </w:t>
      </w:r>
      <w:r w:rsidR="4EC43F69" w:rsidRPr="004924E1">
        <w:rPr>
          <w:rFonts w:ascii="Aptos" w:hAnsi="Aptos"/>
          <w:b/>
          <w:bCs/>
        </w:rPr>
        <w:t xml:space="preserve">ATU </w:t>
      </w:r>
      <w:r w:rsidRPr="004924E1">
        <w:rPr>
          <w:rFonts w:ascii="Aptos" w:hAnsi="Aptos"/>
          <w:b/>
          <w:bCs/>
        </w:rPr>
        <w:t xml:space="preserve">Clubs and societies </w:t>
      </w:r>
      <w:r w:rsidR="775EC189" w:rsidRPr="004924E1">
        <w:rPr>
          <w:rFonts w:ascii="Aptos" w:hAnsi="Aptos"/>
          <w:b/>
          <w:bCs/>
        </w:rPr>
        <w:t xml:space="preserve">pages </w:t>
      </w:r>
      <w:r w:rsidRPr="004924E1">
        <w:rPr>
          <w:rFonts w:ascii="Aptos" w:hAnsi="Aptos"/>
          <w:b/>
          <w:bCs/>
        </w:rPr>
        <w:t xml:space="preserve">will </w:t>
      </w:r>
      <w:r w:rsidR="5D47E19A" w:rsidRPr="004924E1">
        <w:rPr>
          <w:rFonts w:ascii="Aptos" w:hAnsi="Aptos"/>
          <w:b/>
          <w:bCs/>
        </w:rPr>
        <w:t xml:space="preserve">be centrally </w:t>
      </w:r>
      <w:r w:rsidRPr="004924E1">
        <w:rPr>
          <w:rFonts w:ascii="Aptos" w:hAnsi="Aptos"/>
          <w:b/>
          <w:bCs/>
        </w:rPr>
        <w:t>locked on the 30</w:t>
      </w:r>
      <w:r w:rsidRPr="004924E1">
        <w:rPr>
          <w:rFonts w:ascii="Aptos" w:hAnsi="Aptos"/>
          <w:b/>
          <w:bCs/>
          <w:vertAlign w:val="superscript"/>
        </w:rPr>
        <w:t>th</w:t>
      </w:r>
      <w:r w:rsidRPr="004924E1">
        <w:rPr>
          <w:rFonts w:ascii="Aptos" w:hAnsi="Aptos"/>
          <w:b/>
          <w:bCs/>
        </w:rPr>
        <w:t xml:space="preserve"> of May</w:t>
      </w:r>
      <w:r w:rsidR="3AADB114" w:rsidRPr="004924E1">
        <w:rPr>
          <w:rFonts w:ascii="Aptos" w:hAnsi="Aptos"/>
          <w:b/>
          <w:bCs/>
        </w:rPr>
        <w:t xml:space="preserve"> on the SU Life Platform</w:t>
      </w:r>
      <w:r w:rsidRPr="004924E1">
        <w:rPr>
          <w:rFonts w:ascii="Aptos" w:hAnsi="Aptos"/>
          <w:b/>
          <w:bCs/>
        </w:rPr>
        <w:t xml:space="preserve">. </w:t>
      </w:r>
    </w:p>
    <w:p w14:paraId="311128D2" w14:textId="5515CC81" w:rsidR="2F3E736B" w:rsidRPr="004924E1" w:rsidRDefault="2F3E736B" w:rsidP="006C2D2D">
      <w:pPr>
        <w:pStyle w:val="ListParagraph"/>
        <w:numPr>
          <w:ilvl w:val="0"/>
          <w:numId w:val="1"/>
        </w:numPr>
        <w:rPr>
          <w:rFonts w:ascii="Aptos" w:hAnsi="Aptos"/>
        </w:rPr>
      </w:pPr>
      <w:r w:rsidRPr="004924E1">
        <w:rPr>
          <w:rFonts w:ascii="Aptos" w:hAnsi="Aptos"/>
        </w:rPr>
        <w:t xml:space="preserve">Please note that after this </w:t>
      </w:r>
      <w:r w:rsidR="5E19FEBF" w:rsidRPr="004924E1">
        <w:rPr>
          <w:rFonts w:ascii="Aptos" w:hAnsi="Aptos"/>
        </w:rPr>
        <w:t xml:space="preserve">central </w:t>
      </w:r>
      <w:r w:rsidR="6F1D29AA" w:rsidRPr="004924E1">
        <w:rPr>
          <w:rFonts w:ascii="Aptos" w:hAnsi="Aptos"/>
        </w:rPr>
        <w:t xml:space="preserve">locking </w:t>
      </w:r>
      <w:r w:rsidR="006C2D2D">
        <w:rPr>
          <w:rFonts w:ascii="Aptos" w:hAnsi="Aptos"/>
        </w:rPr>
        <w:t xml:space="preserve">the new </w:t>
      </w:r>
      <w:r w:rsidRPr="004924E1">
        <w:rPr>
          <w:rFonts w:ascii="Aptos" w:hAnsi="Aptos"/>
        </w:rPr>
        <w:t xml:space="preserve">committee </w:t>
      </w:r>
      <w:r w:rsidR="006C2D2D">
        <w:rPr>
          <w:rFonts w:ascii="Aptos" w:hAnsi="Aptos"/>
        </w:rPr>
        <w:t>for 2024-2025</w:t>
      </w:r>
      <w:r w:rsidRPr="004924E1">
        <w:rPr>
          <w:rFonts w:ascii="Aptos" w:hAnsi="Aptos"/>
        </w:rPr>
        <w:t xml:space="preserve"> </w:t>
      </w:r>
      <w:r w:rsidR="3577549F" w:rsidRPr="004924E1">
        <w:rPr>
          <w:rFonts w:ascii="Aptos" w:hAnsi="Aptos"/>
        </w:rPr>
        <w:t>can</w:t>
      </w:r>
      <w:r w:rsidRPr="004924E1">
        <w:rPr>
          <w:rFonts w:ascii="Aptos" w:hAnsi="Aptos"/>
        </w:rPr>
        <w:t xml:space="preserve"> unlock </w:t>
      </w:r>
      <w:r w:rsidR="36303B07" w:rsidRPr="004924E1">
        <w:rPr>
          <w:rFonts w:ascii="Aptos" w:hAnsi="Aptos"/>
        </w:rPr>
        <w:t xml:space="preserve">their club/society page </w:t>
      </w:r>
      <w:r w:rsidR="74337CCB" w:rsidRPr="004924E1">
        <w:rPr>
          <w:rFonts w:ascii="Aptos" w:hAnsi="Aptos"/>
        </w:rPr>
        <w:t xml:space="preserve">early </w:t>
      </w:r>
      <w:r w:rsidR="006C2D2D">
        <w:rPr>
          <w:rFonts w:ascii="Aptos" w:hAnsi="Aptos"/>
        </w:rPr>
        <w:t xml:space="preserve">for </w:t>
      </w:r>
      <w:r w:rsidR="74337CCB" w:rsidRPr="004924E1">
        <w:rPr>
          <w:rFonts w:ascii="Aptos" w:hAnsi="Aptos"/>
        </w:rPr>
        <w:t>editing/updating</w:t>
      </w:r>
      <w:r w:rsidR="5FADD5D9" w:rsidRPr="004924E1">
        <w:rPr>
          <w:rFonts w:ascii="Aptos" w:hAnsi="Aptos"/>
        </w:rPr>
        <w:t xml:space="preserve"> the platform </w:t>
      </w:r>
      <w:r w:rsidR="54E26DFF" w:rsidRPr="004924E1">
        <w:rPr>
          <w:rFonts w:ascii="Aptos" w:hAnsi="Aptos"/>
        </w:rPr>
        <w:t xml:space="preserve">and get it </w:t>
      </w:r>
      <w:r w:rsidR="5FADD5D9" w:rsidRPr="004924E1">
        <w:rPr>
          <w:rFonts w:ascii="Aptos" w:hAnsi="Aptos"/>
        </w:rPr>
        <w:t xml:space="preserve">ready for the next academic year. It is important to populate your platform with as much information as possible </w:t>
      </w:r>
      <w:r w:rsidR="167885C6" w:rsidRPr="004924E1">
        <w:rPr>
          <w:rFonts w:ascii="Aptos" w:hAnsi="Aptos"/>
        </w:rPr>
        <w:t>to help promote and build membership.</w:t>
      </w:r>
    </w:p>
    <w:p w14:paraId="52F295D9" w14:textId="3CA97B9F" w:rsidR="2B19332A" w:rsidRPr="00310789" w:rsidRDefault="1BAC8180" w:rsidP="2B19332A">
      <w:pPr>
        <w:pStyle w:val="ListParagraph"/>
        <w:numPr>
          <w:ilvl w:val="0"/>
          <w:numId w:val="3"/>
        </w:numPr>
        <w:rPr>
          <w:rFonts w:ascii="Aptos" w:hAnsi="Aptos"/>
        </w:rPr>
      </w:pPr>
      <w:r w:rsidRPr="00310789">
        <w:rPr>
          <w:rFonts w:ascii="Aptos" w:hAnsi="Aptos"/>
        </w:rPr>
        <w:t>On the 1</w:t>
      </w:r>
      <w:r w:rsidRPr="00310789">
        <w:rPr>
          <w:rFonts w:ascii="Aptos" w:hAnsi="Aptos"/>
          <w:vertAlign w:val="superscript"/>
        </w:rPr>
        <w:t>st</w:t>
      </w:r>
      <w:r w:rsidRPr="00310789">
        <w:rPr>
          <w:rFonts w:ascii="Aptos" w:hAnsi="Aptos"/>
        </w:rPr>
        <w:t xml:space="preserve"> of September </w:t>
      </w:r>
      <w:r w:rsidRPr="00310789">
        <w:rPr>
          <w:rFonts w:ascii="Aptos" w:eastAsia="Calibri" w:hAnsi="Aptos" w:cs="Calibri"/>
          <w:color w:val="000000" w:themeColor="text1"/>
        </w:rPr>
        <w:t>All Individual Clubs &amp; Societies Pages on the SU Life Platform should be unlocked by the officers of the Club or Society with their PIN</w:t>
      </w:r>
      <w:r w:rsidR="76E123D2" w:rsidRPr="00310789">
        <w:rPr>
          <w:rFonts w:ascii="Aptos" w:eastAsia="Calibri" w:hAnsi="Aptos" w:cs="Calibri"/>
          <w:color w:val="000000" w:themeColor="text1"/>
        </w:rPr>
        <w:t xml:space="preserve">. </w:t>
      </w:r>
    </w:p>
    <w:sectPr w:rsidR="2B19332A" w:rsidRPr="003107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13BD8" w14:textId="77777777" w:rsidR="00CE4E0A" w:rsidRDefault="00CE4E0A" w:rsidP="004924E1">
      <w:pPr>
        <w:spacing w:after="0" w:line="240" w:lineRule="auto"/>
      </w:pPr>
      <w:r>
        <w:separator/>
      </w:r>
    </w:p>
  </w:endnote>
  <w:endnote w:type="continuationSeparator" w:id="0">
    <w:p w14:paraId="2E644CFF" w14:textId="77777777" w:rsidR="00CE4E0A" w:rsidRDefault="00CE4E0A" w:rsidP="0049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FA77" w14:textId="12E6F365" w:rsidR="004924E1" w:rsidRDefault="004924E1">
    <w:pPr>
      <w:pStyle w:val="Footer"/>
    </w:pPr>
    <w:r w:rsidRPr="001F1743">
      <w:rPr>
        <w:rFonts w:cstheme="minorHAnsi"/>
        <w:noProof/>
      </w:rPr>
      <w:drawing>
        <wp:anchor distT="0" distB="0" distL="114300" distR="114300" simplePos="0" relativeHeight="251659264" behindDoc="1" locked="0" layoutInCell="1" allowOverlap="1" wp14:anchorId="41141740" wp14:editId="43D31E46">
          <wp:simplePos x="0" y="0"/>
          <wp:positionH relativeFrom="page">
            <wp:align>right</wp:align>
          </wp:positionH>
          <wp:positionV relativeFrom="paragraph">
            <wp:posOffset>-619125</wp:posOffset>
          </wp:positionV>
          <wp:extent cx="7552944" cy="1535976"/>
          <wp:effectExtent l="0" t="0" r="0" b="762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944" cy="15359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FCE87" w14:textId="77777777" w:rsidR="00CE4E0A" w:rsidRDefault="00CE4E0A" w:rsidP="004924E1">
      <w:pPr>
        <w:spacing w:after="0" w:line="240" w:lineRule="auto"/>
      </w:pPr>
      <w:r>
        <w:separator/>
      </w:r>
    </w:p>
  </w:footnote>
  <w:footnote w:type="continuationSeparator" w:id="0">
    <w:p w14:paraId="1A3408BD" w14:textId="77777777" w:rsidR="00CE4E0A" w:rsidRDefault="00CE4E0A" w:rsidP="00492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18AE"/>
    <w:multiLevelType w:val="hybridMultilevel"/>
    <w:tmpl w:val="2CE2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B4A38"/>
    <w:multiLevelType w:val="hybridMultilevel"/>
    <w:tmpl w:val="0B14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F1F1C"/>
    <w:multiLevelType w:val="hybridMultilevel"/>
    <w:tmpl w:val="751AD7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9F2D4ED"/>
    <w:multiLevelType w:val="hybridMultilevel"/>
    <w:tmpl w:val="C5388B6A"/>
    <w:lvl w:ilvl="0" w:tplc="C786EEA6">
      <w:start w:val="1"/>
      <w:numFmt w:val="bullet"/>
      <w:lvlText w:val=""/>
      <w:lvlJc w:val="left"/>
      <w:pPr>
        <w:ind w:left="720" w:hanging="360"/>
      </w:pPr>
      <w:rPr>
        <w:rFonts w:ascii="Symbol" w:hAnsi="Symbol" w:hint="default"/>
      </w:rPr>
    </w:lvl>
    <w:lvl w:ilvl="1" w:tplc="FC5CF6BC">
      <w:start w:val="1"/>
      <w:numFmt w:val="bullet"/>
      <w:lvlText w:val=""/>
      <w:lvlJc w:val="left"/>
      <w:pPr>
        <w:ind w:left="1440" w:hanging="360"/>
      </w:pPr>
      <w:rPr>
        <w:rFonts w:ascii="Symbol" w:hAnsi="Symbol" w:hint="default"/>
      </w:rPr>
    </w:lvl>
    <w:lvl w:ilvl="2" w:tplc="4B8A550C">
      <w:start w:val="1"/>
      <w:numFmt w:val="bullet"/>
      <w:lvlText w:val=""/>
      <w:lvlJc w:val="left"/>
      <w:pPr>
        <w:ind w:left="2160" w:hanging="360"/>
      </w:pPr>
      <w:rPr>
        <w:rFonts w:ascii="Wingdings" w:hAnsi="Wingdings" w:hint="default"/>
      </w:rPr>
    </w:lvl>
    <w:lvl w:ilvl="3" w:tplc="3166923A">
      <w:start w:val="1"/>
      <w:numFmt w:val="bullet"/>
      <w:lvlText w:val=""/>
      <w:lvlJc w:val="left"/>
      <w:pPr>
        <w:ind w:left="2880" w:hanging="360"/>
      </w:pPr>
      <w:rPr>
        <w:rFonts w:ascii="Symbol" w:hAnsi="Symbol" w:hint="default"/>
      </w:rPr>
    </w:lvl>
    <w:lvl w:ilvl="4" w:tplc="4808DA68">
      <w:start w:val="1"/>
      <w:numFmt w:val="bullet"/>
      <w:lvlText w:val="o"/>
      <w:lvlJc w:val="left"/>
      <w:pPr>
        <w:ind w:left="3600" w:hanging="360"/>
      </w:pPr>
      <w:rPr>
        <w:rFonts w:ascii="Courier New" w:hAnsi="Courier New" w:hint="default"/>
      </w:rPr>
    </w:lvl>
    <w:lvl w:ilvl="5" w:tplc="81E25DF0">
      <w:start w:val="1"/>
      <w:numFmt w:val="bullet"/>
      <w:lvlText w:val=""/>
      <w:lvlJc w:val="left"/>
      <w:pPr>
        <w:ind w:left="4320" w:hanging="360"/>
      </w:pPr>
      <w:rPr>
        <w:rFonts w:ascii="Wingdings" w:hAnsi="Wingdings" w:hint="default"/>
      </w:rPr>
    </w:lvl>
    <w:lvl w:ilvl="6" w:tplc="397482E0">
      <w:start w:val="1"/>
      <w:numFmt w:val="bullet"/>
      <w:lvlText w:val=""/>
      <w:lvlJc w:val="left"/>
      <w:pPr>
        <w:ind w:left="5040" w:hanging="360"/>
      </w:pPr>
      <w:rPr>
        <w:rFonts w:ascii="Symbol" w:hAnsi="Symbol" w:hint="default"/>
      </w:rPr>
    </w:lvl>
    <w:lvl w:ilvl="7" w:tplc="3350CFF0">
      <w:start w:val="1"/>
      <w:numFmt w:val="bullet"/>
      <w:lvlText w:val="o"/>
      <w:lvlJc w:val="left"/>
      <w:pPr>
        <w:ind w:left="5760" w:hanging="360"/>
      </w:pPr>
      <w:rPr>
        <w:rFonts w:ascii="Courier New" w:hAnsi="Courier New" w:hint="default"/>
      </w:rPr>
    </w:lvl>
    <w:lvl w:ilvl="8" w:tplc="C9AEB92C">
      <w:start w:val="1"/>
      <w:numFmt w:val="bullet"/>
      <w:lvlText w:val=""/>
      <w:lvlJc w:val="left"/>
      <w:pPr>
        <w:ind w:left="6480" w:hanging="360"/>
      </w:pPr>
      <w:rPr>
        <w:rFonts w:ascii="Wingdings" w:hAnsi="Wingdings" w:hint="default"/>
      </w:rPr>
    </w:lvl>
  </w:abstractNum>
  <w:abstractNum w:abstractNumId="4" w15:restartNumberingAfterBreak="0">
    <w:nsid w:val="40C917A5"/>
    <w:multiLevelType w:val="hybridMultilevel"/>
    <w:tmpl w:val="7046B968"/>
    <w:lvl w:ilvl="0" w:tplc="EE2E09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98B265"/>
    <w:multiLevelType w:val="hybridMultilevel"/>
    <w:tmpl w:val="A836B978"/>
    <w:lvl w:ilvl="0" w:tplc="C6B252CC">
      <w:start w:val="1"/>
      <w:numFmt w:val="bullet"/>
      <w:lvlText w:val=""/>
      <w:lvlJc w:val="left"/>
      <w:pPr>
        <w:ind w:left="720" w:hanging="360"/>
      </w:pPr>
      <w:rPr>
        <w:rFonts w:ascii="Symbol" w:hAnsi="Symbol" w:hint="default"/>
      </w:rPr>
    </w:lvl>
    <w:lvl w:ilvl="1" w:tplc="E1647E8C">
      <w:start w:val="1"/>
      <w:numFmt w:val="bullet"/>
      <w:lvlText w:val="o"/>
      <w:lvlJc w:val="left"/>
      <w:pPr>
        <w:ind w:left="1440" w:hanging="360"/>
      </w:pPr>
      <w:rPr>
        <w:rFonts w:ascii="Courier New" w:hAnsi="Courier New" w:hint="default"/>
      </w:rPr>
    </w:lvl>
    <w:lvl w:ilvl="2" w:tplc="219A6566">
      <w:start w:val="1"/>
      <w:numFmt w:val="bullet"/>
      <w:lvlText w:val=""/>
      <w:lvlJc w:val="left"/>
      <w:pPr>
        <w:ind w:left="2160" w:hanging="360"/>
      </w:pPr>
      <w:rPr>
        <w:rFonts w:ascii="Wingdings" w:hAnsi="Wingdings" w:hint="default"/>
      </w:rPr>
    </w:lvl>
    <w:lvl w:ilvl="3" w:tplc="8C0665F0">
      <w:start w:val="1"/>
      <w:numFmt w:val="bullet"/>
      <w:lvlText w:val=""/>
      <w:lvlJc w:val="left"/>
      <w:pPr>
        <w:ind w:left="2880" w:hanging="360"/>
      </w:pPr>
      <w:rPr>
        <w:rFonts w:ascii="Symbol" w:hAnsi="Symbol" w:hint="default"/>
      </w:rPr>
    </w:lvl>
    <w:lvl w:ilvl="4" w:tplc="1178864C">
      <w:start w:val="1"/>
      <w:numFmt w:val="bullet"/>
      <w:lvlText w:val="o"/>
      <w:lvlJc w:val="left"/>
      <w:pPr>
        <w:ind w:left="3600" w:hanging="360"/>
      </w:pPr>
      <w:rPr>
        <w:rFonts w:ascii="Courier New" w:hAnsi="Courier New" w:hint="default"/>
      </w:rPr>
    </w:lvl>
    <w:lvl w:ilvl="5" w:tplc="92A2BF1E">
      <w:start w:val="1"/>
      <w:numFmt w:val="bullet"/>
      <w:lvlText w:val=""/>
      <w:lvlJc w:val="left"/>
      <w:pPr>
        <w:ind w:left="4320" w:hanging="360"/>
      </w:pPr>
      <w:rPr>
        <w:rFonts w:ascii="Wingdings" w:hAnsi="Wingdings" w:hint="default"/>
      </w:rPr>
    </w:lvl>
    <w:lvl w:ilvl="6" w:tplc="68E0EE74">
      <w:start w:val="1"/>
      <w:numFmt w:val="bullet"/>
      <w:lvlText w:val=""/>
      <w:lvlJc w:val="left"/>
      <w:pPr>
        <w:ind w:left="5040" w:hanging="360"/>
      </w:pPr>
      <w:rPr>
        <w:rFonts w:ascii="Symbol" w:hAnsi="Symbol" w:hint="default"/>
      </w:rPr>
    </w:lvl>
    <w:lvl w:ilvl="7" w:tplc="9266DCC2">
      <w:start w:val="1"/>
      <w:numFmt w:val="bullet"/>
      <w:lvlText w:val="o"/>
      <w:lvlJc w:val="left"/>
      <w:pPr>
        <w:ind w:left="5760" w:hanging="360"/>
      </w:pPr>
      <w:rPr>
        <w:rFonts w:ascii="Courier New" w:hAnsi="Courier New" w:hint="default"/>
      </w:rPr>
    </w:lvl>
    <w:lvl w:ilvl="8" w:tplc="97F8AE58">
      <w:start w:val="1"/>
      <w:numFmt w:val="bullet"/>
      <w:lvlText w:val=""/>
      <w:lvlJc w:val="left"/>
      <w:pPr>
        <w:ind w:left="6480" w:hanging="360"/>
      </w:pPr>
      <w:rPr>
        <w:rFonts w:ascii="Wingdings" w:hAnsi="Wingdings" w:hint="default"/>
      </w:rPr>
    </w:lvl>
  </w:abstractNum>
  <w:abstractNum w:abstractNumId="6" w15:restartNumberingAfterBreak="0">
    <w:nsid w:val="46B0222C"/>
    <w:multiLevelType w:val="hybridMultilevel"/>
    <w:tmpl w:val="37CE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7E3F9"/>
    <w:multiLevelType w:val="hybridMultilevel"/>
    <w:tmpl w:val="55C024A6"/>
    <w:lvl w:ilvl="0" w:tplc="61BE4034">
      <w:start w:val="1"/>
      <w:numFmt w:val="bullet"/>
      <w:lvlText w:val=""/>
      <w:lvlJc w:val="left"/>
      <w:pPr>
        <w:ind w:left="720" w:hanging="360"/>
      </w:pPr>
      <w:rPr>
        <w:rFonts w:ascii="Symbol" w:hAnsi="Symbol" w:hint="default"/>
      </w:rPr>
    </w:lvl>
    <w:lvl w:ilvl="1" w:tplc="A0A08400">
      <w:start w:val="1"/>
      <w:numFmt w:val="bullet"/>
      <w:lvlText w:val="o"/>
      <w:lvlJc w:val="left"/>
      <w:pPr>
        <w:ind w:left="1440" w:hanging="360"/>
      </w:pPr>
      <w:rPr>
        <w:rFonts w:ascii="Courier New" w:hAnsi="Courier New" w:hint="default"/>
      </w:rPr>
    </w:lvl>
    <w:lvl w:ilvl="2" w:tplc="79D8C4DE">
      <w:start w:val="1"/>
      <w:numFmt w:val="bullet"/>
      <w:lvlText w:val=""/>
      <w:lvlJc w:val="left"/>
      <w:pPr>
        <w:ind w:left="2160" w:hanging="360"/>
      </w:pPr>
      <w:rPr>
        <w:rFonts w:ascii="Wingdings" w:hAnsi="Wingdings" w:hint="default"/>
      </w:rPr>
    </w:lvl>
    <w:lvl w:ilvl="3" w:tplc="1212BB72">
      <w:start w:val="1"/>
      <w:numFmt w:val="bullet"/>
      <w:lvlText w:val=""/>
      <w:lvlJc w:val="left"/>
      <w:pPr>
        <w:ind w:left="2880" w:hanging="360"/>
      </w:pPr>
      <w:rPr>
        <w:rFonts w:ascii="Symbol" w:hAnsi="Symbol" w:hint="default"/>
      </w:rPr>
    </w:lvl>
    <w:lvl w:ilvl="4" w:tplc="A5A66968">
      <w:start w:val="1"/>
      <w:numFmt w:val="bullet"/>
      <w:lvlText w:val="o"/>
      <w:lvlJc w:val="left"/>
      <w:pPr>
        <w:ind w:left="3600" w:hanging="360"/>
      </w:pPr>
      <w:rPr>
        <w:rFonts w:ascii="Courier New" w:hAnsi="Courier New" w:hint="default"/>
      </w:rPr>
    </w:lvl>
    <w:lvl w:ilvl="5" w:tplc="1DB8A5DE">
      <w:start w:val="1"/>
      <w:numFmt w:val="bullet"/>
      <w:lvlText w:val=""/>
      <w:lvlJc w:val="left"/>
      <w:pPr>
        <w:ind w:left="4320" w:hanging="360"/>
      </w:pPr>
      <w:rPr>
        <w:rFonts w:ascii="Wingdings" w:hAnsi="Wingdings" w:hint="default"/>
      </w:rPr>
    </w:lvl>
    <w:lvl w:ilvl="6" w:tplc="A45A85EC">
      <w:start w:val="1"/>
      <w:numFmt w:val="bullet"/>
      <w:lvlText w:val=""/>
      <w:lvlJc w:val="left"/>
      <w:pPr>
        <w:ind w:left="5040" w:hanging="360"/>
      </w:pPr>
      <w:rPr>
        <w:rFonts w:ascii="Symbol" w:hAnsi="Symbol" w:hint="default"/>
      </w:rPr>
    </w:lvl>
    <w:lvl w:ilvl="7" w:tplc="1362EB46">
      <w:start w:val="1"/>
      <w:numFmt w:val="bullet"/>
      <w:lvlText w:val="o"/>
      <w:lvlJc w:val="left"/>
      <w:pPr>
        <w:ind w:left="5760" w:hanging="360"/>
      </w:pPr>
      <w:rPr>
        <w:rFonts w:ascii="Courier New" w:hAnsi="Courier New" w:hint="default"/>
      </w:rPr>
    </w:lvl>
    <w:lvl w:ilvl="8" w:tplc="816209A0">
      <w:start w:val="1"/>
      <w:numFmt w:val="bullet"/>
      <w:lvlText w:val=""/>
      <w:lvlJc w:val="left"/>
      <w:pPr>
        <w:ind w:left="6480" w:hanging="360"/>
      </w:pPr>
      <w:rPr>
        <w:rFonts w:ascii="Wingdings" w:hAnsi="Wingdings" w:hint="default"/>
      </w:rPr>
    </w:lvl>
  </w:abstractNum>
  <w:abstractNum w:abstractNumId="8" w15:restartNumberingAfterBreak="0">
    <w:nsid w:val="56F59BC1"/>
    <w:multiLevelType w:val="hybridMultilevel"/>
    <w:tmpl w:val="89866838"/>
    <w:lvl w:ilvl="0" w:tplc="C1E037D6">
      <w:start w:val="1"/>
      <w:numFmt w:val="bullet"/>
      <w:lvlText w:val=""/>
      <w:lvlJc w:val="left"/>
      <w:pPr>
        <w:ind w:left="720" w:hanging="360"/>
      </w:pPr>
      <w:rPr>
        <w:rFonts w:ascii="Symbol" w:hAnsi="Symbol" w:hint="default"/>
      </w:rPr>
    </w:lvl>
    <w:lvl w:ilvl="1" w:tplc="699881EA">
      <w:start w:val="1"/>
      <w:numFmt w:val="bullet"/>
      <w:lvlText w:val="o"/>
      <w:lvlJc w:val="left"/>
      <w:pPr>
        <w:ind w:left="1440" w:hanging="360"/>
      </w:pPr>
      <w:rPr>
        <w:rFonts w:ascii="Courier New" w:hAnsi="Courier New" w:hint="default"/>
      </w:rPr>
    </w:lvl>
    <w:lvl w:ilvl="2" w:tplc="4C6E9EC6">
      <w:start w:val="1"/>
      <w:numFmt w:val="bullet"/>
      <w:lvlText w:val=""/>
      <w:lvlJc w:val="left"/>
      <w:pPr>
        <w:ind w:left="2160" w:hanging="360"/>
      </w:pPr>
      <w:rPr>
        <w:rFonts w:ascii="Wingdings" w:hAnsi="Wingdings" w:hint="default"/>
      </w:rPr>
    </w:lvl>
    <w:lvl w:ilvl="3" w:tplc="7C9CCCC4">
      <w:start w:val="1"/>
      <w:numFmt w:val="bullet"/>
      <w:lvlText w:val=""/>
      <w:lvlJc w:val="left"/>
      <w:pPr>
        <w:ind w:left="2880" w:hanging="360"/>
      </w:pPr>
      <w:rPr>
        <w:rFonts w:ascii="Symbol" w:hAnsi="Symbol" w:hint="default"/>
      </w:rPr>
    </w:lvl>
    <w:lvl w:ilvl="4" w:tplc="0EE0FCC6">
      <w:start w:val="1"/>
      <w:numFmt w:val="bullet"/>
      <w:lvlText w:val="o"/>
      <w:lvlJc w:val="left"/>
      <w:pPr>
        <w:ind w:left="3600" w:hanging="360"/>
      </w:pPr>
      <w:rPr>
        <w:rFonts w:ascii="Courier New" w:hAnsi="Courier New" w:hint="default"/>
      </w:rPr>
    </w:lvl>
    <w:lvl w:ilvl="5" w:tplc="00C62334">
      <w:start w:val="1"/>
      <w:numFmt w:val="bullet"/>
      <w:lvlText w:val=""/>
      <w:lvlJc w:val="left"/>
      <w:pPr>
        <w:ind w:left="4320" w:hanging="360"/>
      </w:pPr>
      <w:rPr>
        <w:rFonts w:ascii="Wingdings" w:hAnsi="Wingdings" w:hint="default"/>
      </w:rPr>
    </w:lvl>
    <w:lvl w:ilvl="6" w:tplc="F398B8DA">
      <w:start w:val="1"/>
      <w:numFmt w:val="bullet"/>
      <w:lvlText w:val=""/>
      <w:lvlJc w:val="left"/>
      <w:pPr>
        <w:ind w:left="5040" w:hanging="360"/>
      </w:pPr>
      <w:rPr>
        <w:rFonts w:ascii="Symbol" w:hAnsi="Symbol" w:hint="default"/>
      </w:rPr>
    </w:lvl>
    <w:lvl w:ilvl="7" w:tplc="30882F14">
      <w:start w:val="1"/>
      <w:numFmt w:val="bullet"/>
      <w:lvlText w:val="o"/>
      <w:lvlJc w:val="left"/>
      <w:pPr>
        <w:ind w:left="5760" w:hanging="360"/>
      </w:pPr>
      <w:rPr>
        <w:rFonts w:ascii="Courier New" w:hAnsi="Courier New" w:hint="default"/>
      </w:rPr>
    </w:lvl>
    <w:lvl w:ilvl="8" w:tplc="61D83158">
      <w:start w:val="1"/>
      <w:numFmt w:val="bullet"/>
      <w:lvlText w:val=""/>
      <w:lvlJc w:val="left"/>
      <w:pPr>
        <w:ind w:left="6480" w:hanging="360"/>
      </w:pPr>
      <w:rPr>
        <w:rFonts w:ascii="Wingdings" w:hAnsi="Wingdings" w:hint="default"/>
      </w:rPr>
    </w:lvl>
  </w:abstractNum>
  <w:abstractNum w:abstractNumId="9" w15:restartNumberingAfterBreak="0">
    <w:nsid w:val="63B31A82"/>
    <w:multiLevelType w:val="hybridMultilevel"/>
    <w:tmpl w:val="48A0A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937A7B"/>
    <w:multiLevelType w:val="hybridMultilevel"/>
    <w:tmpl w:val="AD3C5E4C"/>
    <w:lvl w:ilvl="0" w:tplc="F43E8744">
      <w:start w:val="1"/>
      <w:numFmt w:val="decimal"/>
      <w:lvlText w:val="%1."/>
      <w:lvlJc w:val="left"/>
      <w:pPr>
        <w:ind w:left="720" w:hanging="360"/>
      </w:pPr>
    </w:lvl>
    <w:lvl w:ilvl="1" w:tplc="DF380F5C">
      <w:start w:val="1"/>
      <w:numFmt w:val="lowerLetter"/>
      <w:lvlText w:val="%2."/>
      <w:lvlJc w:val="left"/>
      <w:pPr>
        <w:ind w:left="1440" w:hanging="360"/>
      </w:pPr>
    </w:lvl>
    <w:lvl w:ilvl="2" w:tplc="AAF893C2">
      <w:start w:val="1"/>
      <w:numFmt w:val="lowerRoman"/>
      <w:lvlText w:val="%3."/>
      <w:lvlJc w:val="right"/>
      <w:pPr>
        <w:ind w:left="2160" w:hanging="180"/>
      </w:pPr>
    </w:lvl>
    <w:lvl w:ilvl="3" w:tplc="E87EF0D4">
      <w:start w:val="1"/>
      <w:numFmt w:val="decimal"/>
      <w:lvlText w:val="%4."/>
      <w:lvlJc w:val="left"/>
      <w:pPr>
        <w:ind w:left="2880" w:hanging="360"/>
      </w:pPr>
    </w:lvl>
    <w:lvl w:ilvl="4" w:tplc="892E19B6">
      <w:start w:val="1"/>
      <w:numFmt w:val="lowerLetter"/>
      <w:lvlText w:val="%5."/>
      <w:lvlJc w:val="left"/>
      <w:pPr>
        <w:ind w:left="3600" w:hanging="360"/>
      </w:pPr>
    </w:lvl>
    <w:lvl w:ilvl="5" w:tplc="D0AA7FDC">
      <w:start w:val="1"/>
      <w:numFmt w:val="lowerRoman"/>
      <w:lvlText w:val="%6."/>
      <w:lvlJc w:val="right"/>
      <w:pPr>
        <w:ind w:left="4320" w:hanging="180"/>
      </w:pPr>
    </w:lvl>
    <w:lvl w:ilvl="6" w:tplc="9CFABCB0">
      <w:start w:val="1"/>
      <w:numFmt w:val="decimal"/>
      <w:lvlText w:val="%7."/>
      <w:lvlJc w:val="left"/>
      <w:pPr>
        <w:ind w:left="5040" w:hanging="360"/>
      </w:pPr>
    </w:lvl>
    <w:lvl w:ilvl="7" w:tplc="5E161096">
      <w:start w:val="1"/>
      <w:numFmt w:val="lowerLetter"/>
      <w:lvlText w:val="%8."/>
      <w:lvlJc w:val="left"/>
      <w:pPr>
        <w:ind w:left="5760" w:hanging="360"/>
      </w:pPr>
    </w:lvl>
    <w:lvl w:ilvl="8" w:tplc="CFE28B9E">
      <w:start w:val="1"/>
      <w:numFmt w:val="lowerRoman"/>
      <w:lvlText w:val="%9."/>
      <w:lvlJc w:val="right"/>
      <w:pPr>
        <w:ind w:left="6480" w:hanging="180"/>
      </w:pPr>
    </w:lvl>
  </w:abstractNum>
  <w:abstractNum w:abstractNumId="11" w15:restartNumberingAfterBreak="0">
    <w:nsid w:val="7CD843C7"/>
    <w:multiLevelType w:val="hybridMultilevel"/>
    <w:tmpl w:val="BA70F862"/>
    <w:lvl w:ilvl="0" w:tplc="EE2E094A">
      <w:start w:val="1"/>
      <w:numFmt w:val="bullet"/>
      <w:lvlText w:val=""/>
      <w:lvlJc w:val="left"/>
      <w:pPr>
        <w:ind w:left="720" w:hanging="360"/>
      </w:pPr>
      <w:rPr>
        <w:rFonts w:ascii="Symbol" w:hAnsi="Symbol" w:hint="default"/>
      </w:rPr>
    </w:lvl>
    <w:lvl w:ilvl="1" w:tplc="A5EE4B96">
      <w:start w:val="1"/>
      <w:numFmt w:val="bullet"/>
      <w:lvlText w:val="o"/>
      <w:lvlJc w:val="left"/>
      <w:pPr>
        <w:ind w:left="1440" w:hanging="360"/>
      </w:pPr>
      <w:rPr>
        <w:rFonts w:ascii="Courier New" w:hAnsi="Courier New" w:hint="default"/>
      </w:rPr>
    </w:lvl>
    <w:lvl w:ilvl="2" w:tplc="34C60810">
      <w:start w:val="1"/>
      <w:numFmt w:val="bullet"/>
      <w:lvlText w:val=""/>
      <w:lvlJc w:val="left"/>
      <w:pPr>
        <w:ind w:left="2160" w:hanging="360"/>
      </w:pPr>
      <w:rPr>
        <w:rFonts w:ascii="Wingdings" w:hAnsi="Wingdings" w:hint="default"/>
      </w:rPr>
    </w:lvl>
    <w:lvl w:ilvl="3" w:tplc="B8C27B9C">
      <w:start w:val="1"/>
      <w:numFmt w:val="bullet"/>
      <w:lvlText w:val=""/>
      <w:lvlJc w:val="left"/>
      <w:pPr>
        <w:ind w:left="2880" w:hanging="360"/>
      </w:pPr>
      <w:rPr>
        <w:rFonts w:ascii="Symbol" w:hAnsi="Symbol" w:hint="default"/>
      </w:rPr>
    </w:lvl>
    <w:lvl w:ilvl="4" w:tplc="8D521EFE">
      <w:start w:val="1"/>
      <w:numFmt w:val="bullet"/>
      <w:lvlText w:val="o"/>
      <w:lvlJc w:val="left"/>
      <w:pPr>
        <w:ind w:left="3600" w:hanging="360"/>
      </w:pPr>
      <w:rPr>
        <w:rFonts w:ascii="Courier New" w:hAnsi="Courier New" w:hint="default"/>
      </w:rPr>
    </w:lvl>
    <w:lvl w:ilvl="5" w:tplc="4B20A1A2">
      <w:start w:val="1"/>
      <w:numFmt w:val="bullet"/>
      <w:lvlText w:val=""/>
      <w:lvlJc w:val="left"/>
      <w:pPr>
        <w:ind w:left="4320" w:hanging="360"/>
      </w:pPr>
      <w:rPr>
        <w:rFonts w:ascii="Wingdings" w:hAnsi="Wingdings" w:hint="default"/>
      </w:rPr>
    </w:lvl>
    <w:lvl w:ilvl="6" w:tplc="6686A94C">
      <w:start w:val="1"/>
      <w:numFmt w:val="bullet"/>
      <w:lvlText w:val=""/>
      <w:lvlJc w:val="left"/>
      <w:pPr>
        <w:ind w:left="5040" w:hanging="360"/>
      </w:pPr>
      <w:rPr>
        <w:rFonts w:ascii="Symbol" w:hAnsi="Symbol" w:hint="default"/>
      </w:rPr>
    </w:lvl>
    <w:lvl w:ilvl="7" w:tplc="4358FD36">
      <w:start w:val="1"/>
      <w:numFmt w:val="bullet"/>
      <w:lvlText w:val="o"/>
      <w:lvlJc w:val="left"/>
      <w:pPr>
        <w:ind w:left="5760" w:hanging="360"/>
      </w:pPr>
      <w:rPr>
        <w:rFonts w:ascii="Courier New" w:hAnsi="Courier New" w:hint="default"/>
      </w:rPr>
    </w:lvl>
    <w:lvl w:ilvl="8" w:tplc="9A86B54E">
      <w:start w:val="1"/>
      <w:numFmt w:val="bullet"/>
      <w:lvlText w:val=""/>
      <w:lvlJc w:val="left"/>
      <w:pPr>
        <w:ind w:left="6480" w:hanging="360"/>
      </w:pPr>
      <w:rPr>
        <w:rFonts w:ascii="Wingdings" w:hAnsi="Wingdings" w:hint="default"/>
      </w:rPr>
    </w:lvl>
  </w:abstractNum>
  <w:num w:numId="1" w16cid:durableId="1345134396">
    <w:abstractNumId w:val="11"/>
  </w:num>
  <w:num w:numId="2" w16cid:durableId="1994142675">
    <w:abstractNumId w:val="8"/>
  </w:num>
  <w:num w:numId="3" w16cid:durableId="188839288">
    <w:abstractNumId w:val="7"/>
  </w:num>
  <w:num w:numId="4" w16cid:durableId="2095935577">
    <w:abstractNumId w:val="3"/>
  </w:num>
  <w:num w:numId="5" w16cid:durableId="1705401110">
    <w:abstractNumId w:val="5"/>
  </w:num>
  <w:num w:numId="6" w16cid:durableId="654796501">
    <w:abstractNumId w:val="10"/>
  </w:num>
  <w:num w:numId="7" w16cid:durableId="1005088032">
    <w:abstractNumId w:val="2"/>
  </w:num>
  <w:num w:numId="8" w16cid:durableId="605115232">
    <w:abstractNumId w:val="6"/>
  </w:num>
  <w:num w:numId="9" w16cid:durableId="1490517756">
    <w:abstractNumId w:val="9"/>
  </w:num>
  <w:num w:numId="10" w16cid:durableId="790830745">
    <w:abstractNumId w:val="0"/>
  </w:num>
  <w:num w:numId="11" w16cid:durableId="1603567307">
    <w:abstractNumId w:val="1"/>
  </w:num>
  <w:num w:numId="12" w16cid:durableId="960964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C"/>
    <w:rsid w:val="000D2134"/>
    <w:rsid w:val="002D38BD"/>
    <w:rsid w:val="00310789"/>
    <w:rsid w:val="00342E97"/>
    <w:rsid w:val="00391554"/>
    <w:rsid w:val="00485218"/>
    <w:rsid w:val="004924E1"/>
    <w:rsid w:val="005235D5"/>
    <w:rsid w:val="005B4E6D"/>
    <w:rsid w:val="006C2D2D"/>
    <w:rsid w:val="00810CB8"/>
    <w:rsid w:val="00944F7C"/>
    <w:rsid w:val="009AAE7E"/>
    <w:rsid w:val="00AD1FAA"/>
    <w:rsid w:val="00B74A98"/>
    <w:rsid w:val="00CE4E0A"/>
    <w:rsid w:val="00F57F5F"/>
    <w:rsid w:val="014CF3A4"/>
    <w:rsid w:val="015A8B8B"/>
    <w:rsid w:val="042A435D"/>
    <w:rsid w:val="04B12D2C"/>
    <w:rsid w:val="058C5754"/>
    <w:rsid w:val="05C585C9"/>
    <w:rsid w:val="0602A6B3"/>
    <w:rsid w:val="07112046"/>
    <w:rsid w:val="0BB03BD5"/>
    <w:rsid w:val="0C119020"/>
    <w:rsid w:val="0C19F096"/>
    <w:rsid w:val="0F749959"/>
    <w:rsid w:val="0F89A6AD"/>
    <w:rsid w:val="110BE91A"/>
    <w:rsid w:val="112EFE48"/>
    <w:rsid w:val="1630E1C5"/>
    <w:rsid w:val="167885C6"/>
    <w:rsid w:val="1728DDFD"/>
    <w:rsid w:val="1900ADA4"/>
    <w:rsid w:val="19B9072E"/>
    <w:rsid w:val="1A764E1A"/>
    <w:rsid w:val="1B31F635"/>
    <w:rsid w:val="1B4B5767"/>
    <w:rsid w:val="1BAC8180"/>
    <w:rsid w:val="1C54EB42"/>
    <w:rsid w:val="1CF1E8A3"/>
    <w:rsid w:val="1D5234A0"/>
    <w:rsid w:val="1DA63DA3"/>
    <w:rsid w:val="1ED7BB0D"/>
    <w:rsid w:val="1F71A0F6"/>
    <w:rsid w:val="207E5FAE"/>
    <w:rsid w:val="21C71888"/>
    <w:rsid w:val="23623AD5"/>
    <w:rsid w:val="23C0A250"/>
    <w:rsid w:val="252C10F7"/>
    <w:rsid w:val="25B2D54F"/>
    <w:rsid w:val="25D00B63"/>
    <w:rsid w:val="25FF3271"/>
    <w:rsid w:val="26F2C6C2"/>
    <w:rsid w:val="278258C7"/>
    <w:rsid w:val="2792DA5B"/>
    <w:rsid w:val="285AA99F"/>
    <w:rsid w:val="2A3C8095"/>
    <w:rsid w:val="2A71360C"/>
    <w:rsid w:val="2B19332A"/>
    <w:rsid w:val="2B38D481"/>
    <w:rsid w:val="2E02A5FF"/>
    <w:rsid w:val="2E8324B5"/>
    <w:rsid w:val="2EA162F0"/>
    <w:rsid w:val="2F3E736B"/>
    <w:rsid w:val="31EE1857"/>
    <w:rsid w:val="324C1B3B"/>
    <w:rsid w:val="327C9F87"/>
    <w:rsid w:val="33DE3EAE"/>
    <w:rsid w:val="340AA528"/>
    <w:rsid w:val="3577549F"/>
    <w:rsid w:val="3582C9DF"/>
    <w:rsid w:val="36303B07"/>
    <w:rsid w:val="39E38411"/>
    <w:rsid w:val="3AADB114"/>
    <w:rsid w:val="3ADF10BC"/>
    <w:rsid w:val="3BB9896F"/>
    <w:rsid w:val="3D6B0A1E"/>
    <w:rsid w:val="4092DAB0"/>
    <w:rsid w:val="41D194EF"/>
    <w:rsid w:val="41E30656"/>
    <w:rsid w:val="41EA0B51"/>
    <w:rsid w:val="43E3DDDE"/>
    <w:rsid w:val="43F90C6E"/>
    <w:rsid w:val="46359FA9"/>
    <w:rsid w:val="472D509C"/>
    <w:rsid w:val="475017D5"/>
    <w:rsid w:val="48A9E62E"/>
    <w:rsid w:val="4C43A936"/>
    <w:rsid w:val="4CB6C11A"/>
    <w:rsid w:val="4D1B899A"/>
    <w:rsid w:val="4E83518A"/>
    <w:rsid w:val="4EC43F69"/>
    <w:rsid w:val="4EF4184F"/>
    <w:rsid w:val="515D56C8"/>
    <w:rsid w:val="520D90A6"/>
    <w:rsid w:val="5349FB83"/>
    <w:rsid w:val="54558039"/>
    <w:rsid w:val="545AF4E6"/>
    <w:rsid w:val="545D049E"/>
    <w:rsid w:val="54E26DFF"/>
    <w:rsid w:val="5574B1F7"/>
    <w:rsid w:val="57641CAE"/>
    <w:rsid w:val="587D06CB"/>
    <w:rsid w:val="5A7296FA"/>
    <w:rsid w:val="5B8E4557"/>
    <w:rsid w:val="5BBD8867"/>
    <w:rsid w:val="5C9568DE"/>
    <w:rsid w:val="5CF7F285"/>
    <w:rsid w:val="5D47E19A"/>
    <w:rsid w:val="5E19FEBF"/>
    <w:rsid w:val="5E779675"/>
    <w:rsid w:val="5EDBB0DB"/>
    <w:rsid w:val="5FA1ABF8"/>
    <w:rsid w:val="5FADD5D9"/>
    <w:rsid w:val="5FCAB149"/>
    <w:rsid w:val="5FEB485E"/>
    <w:rsid w:val="60D07A19"/>
    <w:rsid w:val="61895020"/>
    <w:rsid w:val="6487932D"/>
    <w:rsid w:val="6697850C"/>
    <w:rsid w:val="66AE6F1C"/>
    <w:rsid w:val="68AF260B"/>
    <w:rsid w:val="6AB28161"/>
    <w:rsid w:val="6C1A6720"/>
    <w:rsid w:val="6C1D9838"/>
    <w:rsid w:val="6D10DF85"/>
    <w:rsid w:val="6F1D29AA"/>
    <w:rsid w:val="6F840234"/>
    <w:rsid w:val="725E4933"/>
    <w:rsid w:val="729B9B49"/>
    <w:rsid w:val="72D4D4E1"/>
    <w:rsid w:val="73BC7547"/>
    <w:rsid w:val="74337CCB"/>
    <w:rsid w:val="744D6DAE"/>
    <w:rsid w:val="75BE1B75"/>
    <w:rsid w:val="76E123D2"/>
    <w:rsid w:val="775EC189"/>
    <w:rsid w:val="78B34C61"/>
    <w:rsid w:val="7BEAC46D"/>
    <w:rsid w:val="7C959076"/>
    <w:rsid w:val="7C9C77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8300"/>
  <w15:chartTrackingRefBased/>
  <w15:docId w15:val="{E1C8D79F-615B-43EE-8CAB-033FE342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E6D"/>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492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4E1"/>
  </w:style>
  <w:style w:type="paragraph" w:styleId="Footer">
    <w:name w:val="footer"/>
    <w:basedOn w:val="Normal"/>
    <w:link w:val="FooterChar"/>
    <w:uiPriority w:val="99"/>
    <w:unhideWhenUsed/>
    <w:rsid w:val="00492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4E1"/>
  </w:style>
  <w:style w:type="character" w:styleId="UnresolvedMention">
    <w:name w:val="Unresolved Mention"/>
    <w:basedOn w:val="DefaultParagraphFont"/>
    <w:uiPriority w:val="99"/>
    <w:semiHidden/>
    <w:unhideWhenUsed/>
    <w:rsid w:val="00310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tussu.ie" TargetMode="External"/><Relationship Id="rId3" Type="http://schemas.openxmlformats.org/officeDocument/2006/relationships/settings" Target="settings.xml"/><Relationship Id="rId7" Type="http://schemas.openxmlformats.org/officeDocument/2006/relationships/hyperlink" Target="https://cdn.sligo.atusulife.ie/docs/resources/How_to_take_over_an_existing_club_or_society_cop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Feeney</dc:creator>
  <cp:keywords/>
  <dc:description/>
  <cp:lastModifiedBy>Emma Louise Evans</cp:lastModifiedBy>
  <cp:revision>2</cp:revision>
  <dcterms:created xsi:type="dcterms:W3CDTF">2024-05-17T15:01:00Z</dcterms:created>
  <dcterms:modified xsi:type="dcterms:W3CDTF">2024-05-17T15:01:00Z</dcterms:modified>
</cp:coreProperties>
</file>